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CD83" w14:textId="77777777" w:rsidR="000F1112" w:rsidRPr="0005604A" w:rsidRDefault="000F1112" w:rsidP="000F11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 DOTYCZĄCA PRZETWARZANIA DANYCH OSOBOWYCH</w:t>
      </w:r>
    </w:p>
    <w:p w14:paraId="6AD9EEBB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</w:t>
      </w:r>
    </w:p>
    <w:p w14:paraId="45A87B76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 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Gminę Ostróda oraz o przysługujących Pani/Panu prawach z tym związanych:</w:t>
      </w:r>
    </w:p>
    <w:p w14:paraId="6B953DB3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6CE214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   1. Administratorem Pani/Pana danych osobowych jest Gmina Ostróda, z siedzibą przy ul. Jana III Sobieskiego 1, 14-100 Ostróda (nr tel. 89 676 07 80,  adres e-mail: </w:t>
      </w:r>
      <w:hyperlink r:id="rId6" w:history="1">
        <w:r w:rsidRPr="0005604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sekretariat@gminaostroda.pl</w:t>
        </w:r>
      </w:hyperlink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072A0265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AA8A18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   2. W Gminie Ostróda został wyznaczony Inspektor Ochrony Danych, z którym można kontaktować się za pośrednictwem poczty elektronicznej: iodo@gminaostroda.pl . </w:t>
      </w:r>
    </w:p>
    <w:p w14:paraId="3680BDC5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FCFC92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 3.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celach określonych w:</w:t>
      </w:r>
    </w:p>
    <w:p w14:paraId="1B7223E4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D793CF" w14:textId="77777777" w:rsidR="000F1112" w:rsidRPr="0044496D" w:rsidRDefault="000F1112" w:rsidP="000F111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-   ustawie z dnia 14 czerwca 1960 r. – Kodeks postępowania administracyjnego (t. j. Dz. U. z 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r., poz. 2000 ze zm.),</w:t>
      </w:r>
    </w:p>
    <w:p w14:paraId="5D4E2598" w14:textId="77777777" w:rsidR="000F1112" w:rsidRPr="0044496D" w:rsidRDefault="000F1112" w:rsidP="000F111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  ustawie z dnia 29 sierpnia 1997 r. – Ordynacja podatkowa (t. j. Dz. U. z 2021 r. poz. 1540 z </w:t>
      </w:r>
      <w:proofErr w:type="spellStart"/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</w:t>
      </w:r>
    </w:p>
    <w:p w14:paraId="1A05174E" w14:textId="77777777" w:rsidR="000F1112" w:rsidRPr="0044496D" w:rsidRDefault="000F1112" w:rsidP="000F111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  ustawie z dnia 17 czerwca 1966 r. o postępowaniu egzekucyjnym w administracji (t. j. Dz. U. z 2022 r. poz. 479 z </w:t>
      </w:r>
      <w:proofErr w:type="spellStart"/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zm.), </w:t>
      </w:r>
    </w:p>
    <w:p w14:paraId="505BD211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  ustawie z dnia 14 lipca 1983 r. o narodowym zasobie archiwalnym i archiwach (t. j. Dz. U. z 2020 r. poz. 164 z </w:t>
      </w:r>
      <w:proofErr w:type="spellStart"/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4496D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zm.).</w:t>
      </w: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96C1FF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 4. Odbiorcami Pani/Pana danych osobowych mogą być:</w:t>
      </w:r>
    </w:p>
    <w:p w14:paraId="4B9D3C16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16F9EC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 - Ministerstwo Finansów;</w:t>
      </w:r>
    </w:p>
    <w:p w14:paraId="0E7EBC16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- Generalny Inspektor Informacji Finansowej;</w:t>
      </w:r>
    </w:p>
    <w:p w14:paraId="2F025A4E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- organy ściągania i wymiaru sprawiedliwości;</w:t>
      </w:r>
    </w:p>
    <w:p w14:paraId="084F32AA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- inne podmioty i organy uprawnione do odbioru Pani/Pana danych, w tym państwa trzecie, nienależące do UE, w uzasadnionych przypadkach i na podstawie odpowiednich przepisów prawa.</w:t>
      </w:r>
    </w:p>
    <w:p w14:paraId="61574C71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1C7D17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 5.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Instrukcji kancelaryjnej, jednolitych rzeczowych wykazach akt oraz instrukcji w sprawie organizacji i zakresu działania archiwów zakładowych (rozporządzenie Prezesa Rady Ministrów z dnia 18 stycznia 2011 r.).</w:t>
      </w:r>
    </w:p>
    <w:p w14:paraId="78F7C6B9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8FB2A6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 6. W związku z przetwarzaniem przez Gminę Ostróda Pani/Pana danych osobowych, przysługuje Pani/Panu prawo do:</w:t>
      </w:r>
    </w:p>
    <w:p w14:paraId="27C5657F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D36EC9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 - dostępu do swoich danych oraz otrzymania ich kopii z zastrzeżeniem, że przekazywane dane osobowe nie mogą ujawniać informacji niejawnych, ani naruszać tajemnic prawnie chronionych;</w:t>
      </w:r>
    </w:p>
    <w:p w14:paraId="7C4DF0F4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21BBF9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 - sprostowania (poprawienia)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0A3518B3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014B51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 - ograniczenia lub wniesienia sprzeciwu wobec przetwarzania danych przy czym przepisy odrębne mogą wyłączyć możliwość skorzystania z tego prawa.</w:t>
      </w:r>
    </w:p>
    <w:p w14:paraId="76B3366B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3B9876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- wniesienia skargi do Prezesa Urzędu Ochrony Danych Osobowych na adres ul. Stawki 2, 00-193 Warszawa, e-mail: kancelaria@uodo.gov.pl lub za pośrednictwem elektronicznej skrzynki podawczej </w:t>
      </w:r>
      <w:proofErr w:type="spellStart"/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ePUAP</w:t>
      </w:r>
      <w:proofErr w:type="spellEnd"/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Urzędu Ochrony Danych Osobowych: /UODO/</w:t>
      </w:r>
      <w:proofErr w:type="spellStart"/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SkrytkaESP</w:t>
      </w:r>
      <w:proofErr w:type="spellEnd"/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0D54CECC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8E191E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 7. Podanie przez Panią/Pana danych osobowych w zakresie wynikającym z przepisów prawa jest obowiązkowe.</w:t>
      </w:r>
    </w:p>
    <w:p w14:paraId="2B663F6F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C4D42" w14:textId="77777777" w:rsidR="000F1112" w:rsidRPr="0005604A" w:rsidRDefault="000F1112" w:rsidP="000F11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   8. Przetwarzanie Pani/Pana danych może odbywać się w sposób zautomatyzowany, ale nie wiąże się to ze zautomatyzowanym podejmowaniem decyzji, a w szczególności z profilowaniem. </w:t>
      </w:r>
    </w:p>
    <w:p w14:paraId="634C9ED6" w14:textId="77777777" w:rsidR="000F1112" w:rsidRPr="0005604A" w:rsidRDefault="000F1112" w:rsidP="000F1112">
      <w:pPr>
        <w:rPr>
          <w:rFonts w:ascii="Times New Roman" w:hAnsi="Times New Roman" w:cs="Times New Roman"/>
        </w:rPr>
      </w:pPr>
    </w:p>
    <w:p w14:paraId="1CDD2638" w14:textId="7C8CDC8B" w:rsidR="006B518C" w:rsidRPr="000F1112" w:rsidRDefault="006B518C" w:rsidP="000F1112"/>
    <w:sectPr w:rsidR="006B518C" w:rsidRPr="000F1112" w:rsidSect="006B518C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3863" w14:textId="77777777" w:rsidR="008D0516" w:rsidRDefault="008D0516" w:rsidP="006B518C">
      <w:r>
        <w:separator/>
      </w:r>
    </w:p>
  </w:endnote>
  <w:endnote w:type="continuationSeparator" w:id="0">
    <w:p w14:paraId="3FD2058A" w14:textId="77777777" w:rsidR="008D0516" w:rsidRDefault="008D0516" w:rsidP="006B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827C" w14:textId="77777777" w:rsidR="008D0516" w:rsidRDefault="008D0516" w:rsidP="006B518C">
      <w:r>
        <w:separator/>
      </w:r>
    </w:p>
  </w:footnote>
  <w:footnote w:type="continuationSeparator" w:id="0">
    <w:p w14:paraId="14B2E467" w14:textId="77777777" w:rsidR="008D0516" w:rsidRDefault="008D0516" w:rsidP="006B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F58" w14:textId="1C92E44A" w:rsidR="006B518C" w:rsidRDefault="006B518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F5285C" wp14:editId="4F513BED">
          <wp:simplePos x="0" y="0"/>
          <wp:positionH relativeFrom="margin">
            <wp:posOffset>2182495</wp:posOffset>
          </wp:positionH>
          <wp:positionV relativeFrom="paragraph">
            <wp:posOffset>-470535</wp:posOffset>
          </wp:positionV>
          <wp:extent cx="1394460" cy="548640"/>
          <wp:effectExtent l="0" t="0" r="0" b="381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753D59" wp14:editId="4940A044">
          <wp:simplePos x="0" y="0"/>
          <wp:positionH relativeFrom="margin">
            <wp:posOffset>4311015</wp:posOffset>
          </wp:positionH>
          <wp:positionV relativeFrom="paragraph">
            <wp:posOffset>-587375</wp:posOffset>
          </wp:positionV>
          <wp:extent cx="1310005" cy="819150"/>
          <wp:effectExtent l="0" t="0" r="4445" b="0"/>
          <wp:wrapNone/>
          <wp:docPr id="1" name="Obraz 1" descr="Nabór wniosków programu „Ciepłe Mieszkanie” dla budynków wielorodzinnych |  Gmina Potęg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bór wniosków programu „Ciepłe Mieszkanie” dla budynków wielorodzinnych |  Gmina Potęgow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7CDA40" wp14:editId="3CE04811">
          <wp:simplePos x="0" y="0"/>
          <wp:positionH relativeFrom="margin">
            <wp:posOffset>395605</wp:posOffset>
          </wp:positionH>
          <wp:positionV relativeFrom="paragraph">
            <wp:posOffset>-496570</wp:posOffset>
          </wp:positionV>
          <wp:extent cx="426720" cy="58547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70"/>
    <w:rsid w:val="000F1112"/>
    <w:rsid w:val="00114393"/>
    <w:rsid w:val="003B1C9B"/>
    <w:rsid w:val="006B518C"/>
    <w:rsid w:val="00804C70"/>
    <w:rsid w:val="008D0516"/>
    <w:rsid w:val="00C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23C9"/>
  <w15:chartTrackingRefBased/>
  <w15:docId w15:val="{BD9068AB-7DF0-47AF-A6EE-C5EC3D8A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18C"/>
  </w:style>
  <w:style w:type="paragraph" w:styleId="Stopka">
    <w:name w:val="footer"/>
    <w:basedOn w:val="Normalny"/>
    <w:link w:val="StopkaZnak"/>
    <w:uiPriority w:val="99"/>
    <w:unhideWhenUsed/>
    <w:rsid w:val="006B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minaostro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Chocian</dc:creator>
  <cp:keywords/>
  <dc:description/>
  <cp:lastModifiedBy>Ruczynski</cp:lastModifiedBy>
  <cp:revision>6</cp:revision>
  <dcterms:created xsi:type="dcterms:W3CDTF">2023-02-10T09:52:00Z</dcterms:created>
  <dcterms:modified xsi:type="dcterms:W3CDTF">2023-02-15T08:40:00Z</dcterms:modified>
</cp:coreProperties>
</file>